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07" w:rsidRDefault="00826407" w:rsidP="008264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</w:p>
    <w:p w:rsidR="00826407" w:rsidRDefault="00826407" w:rsidP="00826407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靖江市人民医院2025年公开招聘卫生专业技术人员</w:t>
      </w:r>
    </w:p>
    <w:p w:rsidR="00826407" w:rsidRDefault="00826407" w:rsidP="00826407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CC47C4">
        <w:rPr>
          <w:rFonts w:ascii="宋体" w:eastAsia="宋体" w:hAnsi="宋体" w:cs="宋体" w:hint="eastAsia"/>
          <w:b/>
          <w:bCs/>
          <w:sz w:val="36"/>
          <w:szCs w:val="36"/>
        </w:rPr>
        <w:t>核减或核销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部分招聘岗位计划情况表</w:t>
      </w:r>
    </w:p>
    <w:tbl>
      <w:tblPr>
        <w:tblpPr w:leftFromText="180" w:rightFromText="180" w:vertAnchor="text" w:horzAnchor="margin" w:tblpXSpec="center" w:tblpY="496"/>
        <w:tblW w:w="9908" w:type="dxa"/>
        <w:tblLayout w:type="fixed"/>
        <w:tblLook w:val="04A0"/>
      </w:tblPr>
      <w:tblGrid>
        <w:gridCol w:w="837"/>
        <w:gridCol w:w="1125"/>
        <w:gridCol w:w="810"/>
        <w:gridCol w:w="705"/>
        <w:gridCol w:w="745"/>
        <w:gridCol w:w="1693"/>
        <w:gridCol w:w="699"/>
        <w:gridCol w:w="793"/>
        <w:gridCol w:w="781"/>
        <w:gridCol w:w="939"/>
        <w:gridCol w:w="781"/>
      </w:tblGrid>
      <w:tr w:rsidR="00826407" w:rsidTr="003A2058">
        <w:trPr>
          <w:trHeight w:val="2177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26407" w:rsidRDefault="00826407" w:rsidP="003A20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826407" w:rsidRDefault="00826407" w:rsidP="003A20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826407" w:rsidRDefault="00826407" w:rsidP="003A20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826407" w:rsidRDefault="00826407" w:rsidP="003A2058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招聘专业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招聘计划数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开考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比例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407" w:rsidRDefault="00826407" w:rsidP="003A20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26407" w:rsidRDefault="00826407" w:rsidP="003A20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26407" w:rsidRDefault="00826407" w:rsidP="003A20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核销招聘计划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实际招聘计划数</w:t>
            </w:r>
          </w:p>
        </w:tc>
      </w:tr>
      <w:tr w:rsidR="00826407" w:rsidTr="003A2058">
        <w:trPr>
          <w:trHeight w:val="122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7" w:rsidRDefault="00826407" w:rsidP="003A205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临床医技科室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差额拨款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专技岗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内科类、外科类、中医类、药学类、医学技术类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不设开考比例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826407" w:rsidTr="003A2058">
        <w:trPr>
          <w:trHeight w:val="102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7" w:rsidRDefault="00826407" w:rsidP="003A2058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病理科1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差额拨款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专技岗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临床病理类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1:2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07" w:rsidRDefault="00826407" w:rsidP="003A20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826407" w:rsidRDefault="00826407" w:rsidP="00826407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FE10CE" w:rsidRDefault="00FE10CE"/>
    <w:sectPr w:rsidR="00FE10CE" w:rsidSect="0053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407"/>
    <w:rsid w:val="00826407"/>
    <w:rsid w:val="00FE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2025-04-18T08:57:00Z</dcterms:created>
  <dcterms:modified xsi:type="dcterms:W3CDTF">2025-04-18T08:58:00Z</dcterms:modified>
</cp:coreProperties>
</file>